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CCF2" w14:textId="416DA746" w:rsidR="00385D33" w:rsidRDefault="17ACC8F6" w:rsidP="494B8B52">
      <w:pPr>
        <w:pStyle w:val="NoSpacing"/>
        <w:jc w:val="center"/>
        <w:rPr>
          <w:lang w:val="nb-NO"/>
        </w:rPr>
      </w:pPr>
      <w:r w:rsidRPr="033994E1">
        <w:rPr>
          <w:b/>
          <w:bCs/>
          <w:lang w:val="nb-NO"/>
        </w:rPr>
        <w:t>Sentrale tema</w:t>
      </w:r>
      <w:r w:rsidR="001876C6" w:rsidRPr="033994E1">
        <w:rPr>
          <w:b/>
          <w:bCs/>
          <w:lang w:val="nb-NO"/>
        </w:rPr>
        <w:t xml:space="preserve"> og begreper</w:t>
      </w:r>
      <w:r w:rsidRPr="033994E1">
        <w:rPr>
          <w:b/>
          <w:bCs/>
          <w:lang w:val="nb-NO"/>
        </w:rPr>
        <w:t>:</w:t>
      </w:r>
      <w:r w:rsidR="047230F8" w:rsidRPr="033994E1">
        <w:rPr>
          <w:b/>
          <w:bCs/>
          <w:lang w:val="nb-NO"/>
        </w:rPr>
        <w:t xml:space="preserve"> </w:t>
      </w:r>
      <w:r w:rsidR="418A304A" w:rsidRPr="033994E1">
        <w:rPr>
          <w:b/>
          <w:bCs/>
          <w:lang w:val="nb-NO"/>
        </w:rPr>
        <w:t>Hume 1</w:t>
      </w:r>
      <w:r w:rsidR="3CC6CB15" w:rsidRPr="033994E1">
        <w:rPr>
          <w:b/>
          <w:bCs/>
          <w:lang w:val="nb-NO"/>
        </w:rPr>
        <w:t xml:space="preserve"> (</w:t>
      </w:r>
      <w:r w:rsidR="09934798" w:rsidRPr="033994E1">
        <w:rPr>
          <w:b/>
          <w:bCs/>
          <w:lang w:val="nb-NO"/>
        </w:rPr>
        <w:t>1</w:t>
      </w:r>
      <w:r w:rsidR="00794579">
        <w:rPr>
          <w:b/>
          <w:bCs/>
          <w:lang w:val="nb-NO"/>
        </w:rPr>
        <w:t>3</w:t>
      </w:r>
      <w:r w:rsidR="09934798" w:rsidRPr="033994E1">
        <w:rPr>
          <w:b/>
          <w:bCs/>
          <w:lang w:val="nb-NO"/>
        </w:rPr>
        <w:t>.04</w:t>
      </w:r>
      <w:r w:rsidR="3CC6CB15" w:rsidRPr="033994E1">
        <w:rPr>
          <w:b/>
          <w:bCs/>
          <w:lang w:val="nb-NO"/>
        </w:rPr>
        <w:t>)</w:t>
      </w:r>
    </w:p>
    <w:p w14:paraId="39621ED7" w14:textId="770F57AB" w:rsidR="00385D33" w:rsidRDefault="00385D33" w:rsidP="494B8B52">
      <w:pPr>
        <w:pStyle w:val="NoSpacing"/>
        <w:jc w:val="center"/>
        <w:rPr>
          <w:lang w:val="nb-NO"/>
        </w:rPr>
      </w:pPr>
    </w:p>
    <w:p w14:paraId="41037707" w14:textId="1E49E7CC" w:rsidR="00385D33" w:rsidRDefault="2A292AE9" w:rsidP="494B8B52">
      <w:pPr>
        <w:pStyle w:val="NoSpacing"/>
        <w:jc w:val="center"/>
        <w:rPr>
          <w:lang w:val="nb-NO"/>
        </w:rPr>
      </w:pPr>
      <w:r w:rsidRPr="033994E1">
        <w:rPr>
          <w:lang w:val="nb-NO"/>
        </w:rPr>
        <w:t>Mens du leser, s</w:t>
      </w:r>
      <w:r w:rsidR="047230F8" w:rsidRPr="033994E1">
        <w:rPr>
          <w:lang w:val="nb-NO"/>
        </w:rPr>
        <w:t>kriv</w:t>
      </w:r>
      <w:r w:rsidR="10449191" w:rsidRPr="033994E1">
        <w:rPr>
          <w:lang w:val="nb-NO"/>
        </w:rPr>
        <w:t xml:space="preserve"> </w:t>
      </w:r>
      <w:r w:rsidR="0F4DDBEB" w:rsidRPr="033994E1">
        <w:rPr>
          <w:u w:val="single"/>
          <w:lang w:val="nb-NO"/>
        </w:rPr>
        <w:t>et svar</w:t>
      </w:r>
      <w:r w:rsidR="00A73C75" w:rsidRPr="033994E1">
        <w:rPr>
          <w:b/>
          <w:bCs/>
          <w:lang w:val="nb-NO"/>
        </w:rPr>
        <w:t xml:space="preserve"> </w:t>
      </w:r>
      <w:r w:rsidR="047230F8" w:rsidRPr="033994E1">
        <w:rPr>
          <w:lang w:val="nb-NO"/>
        </w:rPr>
        <w:t xml:space="preserve">og </w:t>
      </w:r>
      <w:r w:rsidR="7550E693" w:rsidRPr="033994E1">
        <w:rPr>
          <w:u w:val="single"/>
          <w:lang w:val="nb-NO"/>
        </w:rPr>
        <w:t xml:space="preserve">et sitat </w:t>
      </w:r>
      <w:r w:rsidR="0AE99560" w:rsidRPr="033994E1">
        <w:rPr>
          <w:u w:val="single"/>
          <w:lang w:val="nb-NO"/>
        </w:rPr>
        <w:t>eller</w:t>
      </w:r>
      <w:r w:rsidR="4FF9ECC1" w:rsidRPr="033994E1">
        <w:rPr>
          <w:u w:val="single"/>
          <w:lang w:val="nb-NO"/>
        </w:rPr>
        <w:t xml:space="preserve"> sidetall</w:t>
      </w:r>
      <w:r w:rsidR="5A6E7A18" w:rsidRPr="033994E1">
        <w:rPr>
          <w:lang w:val="nb-NO"/>
        </w:rPr>
        <w:t xml:space="preserve"> </w:t>
      </w:r>
      <w:r w:rsidR="00A73C75" w:rsidRPr="033994E1">
        <w:rPr>
          <w:lang w:val="nb-NO"/>
        </w:rPr>
        <w:t>på</w:t>
      </w:r>
      <w:r w:rsidR="047230F8" w:rsidRPr="033994E1">
        <w:rPr>
          <w:lang w:val="nb-NO"/>
        </w:rPr>
        <w:t xml:space="preserve"> </w:t>
      </w:r>
      <w:r w:rsidR="72B0F245" w:rsidRPr="033994E1">
        <w:rPr>
          <w:b/>
          <w:bCs/>
          <w:u w:val="single"/>
          <w:lang w:val="nb-NO"/>
        </w:rPr>
        <w:t>alle</w:t>
      </w:r>
      <w:r w:rsidR="7A70E0AB" w:rsidRPr="033994E1">
        <w:rPr>
          <w:b/>
          <w:bCs/>
          <w:u w:val="single"/>
          <w:lang w:val="nb-NO"/>
        </w:rPr>
        <w:t xml:space="preserve"> f</w:t>
      </w:r>
      <w:r w:rsidR="39DFF10D" w:rsidRPr="033994E1">
        <w:rPr>
          <w:b/>
          <w:bCs/>
          <w:u w:val="single"/>
          <w:lang w:val="nb-NO"/>
        </w:rPr>
        <w:t>em</w:t>
      </w:r>
      <w:r w:rsidR="39DFF10D" w:rsidRPr="033994E1">
        <w:rPr>
          <w:b/>
          <w:bCs/>
          <w:lang w:val="nb-NO"/>
        </w:rPr>
        <w:t xml:space="preserve"> </w:t>
      </w:r>
      <w:r w:rsidR="4BC410B8" w:rsidRPr="033994E1">
        <w:rPr>
          <w:lang w:val="nb-NO"/>
        </w:rPr>
        <w:t>spørsmålene.</w:t>
      </w:r>
    </w:p>
    <w:p w14:paraId="242B38F6" w14:textId="7EEB0943" w:rsidR="033994E1" w:rsidRDefault="033994E1" w:rsidP="033994E1">
      <w:pPr>
        <w:pStyle w:val="NoSpacing"/>
        <w:jc w:val="center"/>
        <w:rPr>
          <w:lang w:val="nb-NO"/>
        </w:rPr>
      </w:pPr>
    </w:p>
    <w:p w14:paraId="7A0AD74A" w14:textId="2EB69C4F" w:rsidR="5B55FD73" w:rsidRDefault="5B55FD73" w:rsidP="033994E1">
      <w:pPr>
        <w:pStyle w:val="NoSpacing"/>
        <w:rPr>
          <w:lang w:val="nb-NO"/>
        </w:rPr>
      </w:pPr>
      <w:r w:rsidRPr="033994E1">
        <w:rPr>
          <w:lang w:val="nb-NO"/>
        </w:rPr>
        <w:t>Grunnleggende konsepter i Hume</w:t>
      </w:r>
    </w:p>
    <w:p w14:paraId="004DF984" w14:textId="06FB95CA" w:rsidR="00385D33" w:rsidRDefault="00385D33" w:rsidP="494B8B52">
      <w:pPr>
        <w:pStyle w:val="NoSpacing"/>
        <w:jc w:val="center"/>
        <w:rPr>
          <w:lang w:val="nb-NO"/>
        </w:rPr>
      </w:pPr>
    </w:p>
    <w:p w14:paraId="64AAC0DB" w14:textId="50E857E5" w:rsidR="24E1F69E" w:rsidRDefault="24E1F69E" w:rsidP="033994E1">
      <w:pPr>
        <w:pStyle w:val="NoSpacing"/>
        <w:numPr>
          <w:ilvl w:val="0"/>
          <w:numId w:val="4"/>
        </w:numPr>
        <w:spacing w:after="220"/>
        <w:rPr>
          <w:rFonts w:ascii="Calibri" w:eastAsia="Calibri" w:hAnsi="Calibri" w:cs="Calibri"/>
          <w:lang w:val="nb-NO"/>
        </w:rPr>
      </w:pPr>
      <w:r w:rsidRPr="033994E1">
        <w:rPr>
          <w:rFonts w:ascii="Calibri" w:eastAsia="Calibri" w:hAnsi="Calibri" w:cs="Calibri"/>
          <w:lang w:val="nb-NO"/>
        </w:rPr>
        <w:t>Hva er likhetene og forskjellene på inntrykk og idéer, og hvordan er de relatert til persepsjoner?</w:t>
      </w:r>
    </w:p>
    <w:p w14:paraId="7B0102E9" w14:textId="0B3A6BF5" w:rsidR="626B8317" w:rsidRDefault="626B8317" w:rsidP="033994E1">
      <w:pPr>
        <w:pStyle w:val="NoSpacing"/>
        <w:numPr>
          <w:ilvl w:val="0"/>
          <w:numId w:val="4"/>
        </w:numPr>
        <w:spacing w:after="220"/>
        <w:rPr>
          <w:rFonts w:ascii="Calibri" w:eastAsia="Calibri" w:hAnsi="Calibri" w:cs="Calibri"/>
          <w:lang w:val="nb-NO"/>
        </w:rPr>
      </w:pPr>
      <w:r w:rsidRPr="033994E1">
        <w:rPr>
          <w:rFonts w:ascii="Calibri" w:eastAsia="Calibri" w:hAnsi="Calibri" w:cs="Calibri"/>
          <w:lang w:val="nb-NO"/>
        </w:rPr>
        <w:t>Hva er forskjeller og likheter mellom hukommelsen og forestillingsevnen i Humes fremstilling?</w:t>
      </w:r>
    </w:p>
    <w:p w14:paraId="4DBC778A" w14:textId="0568E75D" w:rsidR="52B63336" w:rsidRDefault="52B63336" w:rsidP="033994E1">
      <w:pPr>
        <w:pStyle w:val="NoSpacing"/>
        <w:spacing w:after="220"/>
        <w:rPr>
          <w:lang w:val="nb-NO"/>
        </w:rPr>
      </w:pPr>
      <w:r w:rsidRPr="033994E1">
        <w:rPr>
          <w:lang w:val="nb-NO"/>
        </w:rPr>
        <w:t xml:space="preserve">Relatert til </w:t>
      </w:r>
      <w:r w:rsidR="626B8317" w:rsidRPr="033994E1">
        <w:rPr>
          <w:b/>
          <w:bCs/>
          <w:lang w:val="nb-NO"/>
        </w:rPr>
        <w:t>Skeptisisme</w:t>
      </w:r>
      <w:r w:rsidR="626B8317" w:rsidRPr="033994E1">
        <w:rPr>
          <w:lang w:val="nb-NO"/>
        </w:rPr>
        <w:t>:</w:t>
      </w:r>
    </w:p>
    <w:p w14:paraId="7C3D4197" w14:textId="3F06B659" w:rsidR="15FE73FB" w:rsidRDefault="15FE73FB" w:rsidP="033994E1">
      <w:pPr>
        <w:pStyle w:val="NoSpacing"/>
        <w:numPr>
          <w:ilvl w:val="0"/>
          <w:numId w:val="4"/>
        </w:numPr>
        <w:spacing w:after="220"/>
        <w:rPr>
          <w:rFonts w:ascii="Calibri" w:eastAsia="Calibri" w:hAnsi="Calibri" w:cs="Calibri"/>
          <w:lang w:val="nb-NO"/>
        </w:rPr>
      </w:pPr>
      <w:r w:rsidRPr="033994E1">
        <w:rPr>
          <w:rFonts w:ascii="Calibri" w:eastAsia="Calibri" w:hAnsi="Calibri" w:cs="Calibri"/>
          <w:lang w:val="nb-NO"/>
        </w:rPr>
        <w:t xml:space="preserve">«Det er ingen forskjeller mellom Descartes’ og Humes forhold til skeptisisme.» Begrunn hvorfor dette er en rimelig, ev. urimelig, påstand. </w:t>
      </w:r>
    </w:p>
    <w:p w14:paraId="6D159491" w14:textId="0B316175" w:rsidR="626B8317" w:rsidRDefault="626B8317" w:rsidP="033994E1">
      <w:pPr>
        <w:pStyle w:val="NoSpacing"/>
        <w:numPr>
          <w:ilvl w:val="0"/>
          <w:numId w:val="4"/>
        </w:numPr>
        <w:spacing w:after="220"/>
        <w:rPr>
          <w:rFonts w:ascii="Calibri" w:eastAsia="Calibri" w:hAnsi="Calibri" w:cs="Calibri"/>
          <w:lang w:val="nb-NO"/>
        </w:rPr>
      </w:pPr>
      <w:r w:rsidRPr="00794579">
        <w:rPr>
          <w:rFonts w:ascii="Calibri" w:eastAsia="Calibri" w:hAnsi="Calibri" w:cs="Calibri"/>
        </w:rPr>
        <w:t xml:space="preserve">I «Hume’s scepticism» spør R. J. Fogelin: «To what extent was Hume a </w:t>
      </w:r>
      <w:proofErr w:type="gramStart"/>
      <w:r w:rsidRPr="00794579">
        <w:rPr>
          <w:rFonts w:ascii="Calibri" w:eastAsia="Calibri" w:hAnsi="Calibri" w:cs="Calibri"/>
        </w:rPr>
        <w:t>sceptic?»</w:t>
      </w:r>
      <w:proofErr w:type="gramEnd"/>
      <w:r w:rsidRPr="00794579">
        <w:rPr>
          <w:rFonts w:ascii="Calibri" w:eastAsia="Calibri" w:hAnsi="Calibri" w:cs="Calibri"/>
        </w:rPr>
        <w:t xml:space="preserve">, og han svarer: «This question does not admit of a direct answer.» </w:t>
      </w:r>
      <w:r w:rsidRPr="033994E1">
        <w:rPr>
          <w:rFonts w:ascii="Calibri" w:eastAsia="Calibri" w:hAnsi="Calibri" w:cs="Calibri"/>
          <w:lang w:val="nb-NO"/>
        </w:rPr>
        <w:t>(s. 111). Klargjør hvordan forholdet mellom Hume og skeptisisme bør forstås. Trekk gjerne inn eksempler som er relevante (induksjon, kausalitet, etc.) og typer av skeptisisme (pyrrhoskeptisisme, «mildnet» skeptisisme [mitigated scepticism], etc.; se Fogelin (s. 111f)).</w:t>
      </w:r>
    </w:p>
    <w:p w14:paraId="0849D3FA" w14:textId="3BB70D9A" w:rsidR="00385D33" w:rsidRDefault="416C87E7" w:rsidP="494B8B52">
      <w:pPr>
        <w:spacing w:after="220"/>
        <w:rPr>
          <w:rFonts w:ascii="Calibri" w:eastAsia="Calibri" w:hAnsi="Calibri" w:cs="Calibri"/>
        </w:rPr>
      </w:pPr>
      <w:r w:rsidRPr="033994E1">
        <w:rPr>
          <w:rFonts w:ascii="Calibri" w:eastAsia="Calibri" w:hAnsi="Calibri" w:cs="Calibri"/>
        </w:rPr>
        <w:t xml:space="preserve">Relatert til Hume sin </w:t>
      </w:r>
      <w:r w:rsidR="103954AB" w:rsidRPr="033994E1">
        <w:rPr>
          <w:rFonts w:ascii="Calibri" w:eastAsia="Calibri" w:hAnsi="Calibri" w:cs="Calibri"/>
          <w:b/>
          <w:bCs/>
        </w:rPr>
        <w:t>Epistemologi</w:t>
      </w:r>
      <w:r w:rsidR="765457D4" w:rsidRPr="033994E1">
        <w:rPr>
          <w:rFonts w:ascii="Calibri" w:eastAsia="Calibri" w:hAnsi="Calibri" w:cs="Calibri"/>
        </w:rPr>
        <w:t>:</w:t>
      </w:r>
    </w:p>
    <w:p w14:paraId="13B24612" w14:textId="1D1C3E3B" w:rsidR="5A0A6C9B" w:rsidRDefault="6A871B32" w:rsidP="033994E1">
      <w:pPr>
        <w:pStyle w:val="ListParagraph"/>
        <w:numPr>
          <w:ilvl w:val="0"/>
          <w:numId w:val="4"/>
        </w:numPr>
        <w:spacing w:after="220"/>
      </w:pPr>
      <w:r w:rsidRPr="033994E1">
        <w:t>Hvorfor tror vi mennesker, ifølge Hume, på kausalitet, numerisk identitet og så videre når vi ikke har gode grunner for det?</w:t>
      </w:r>
      <w:r w:rsidR="77AF047B" w:rsidRPr="033994E1">
        <w:t xml:space="preserve"> Hvordan kan Hume i det hele tatt begrunne </w:t>
      </w:r>
      <w:proofErr w:type="gramStart"/>
      <w:r w:rsidR="77AF047B" w:rsidRPr="033994E1">
        <w:t>å leve</w:t>
      </w:r>
      <w:proofErr w:type="gramEnd"/>
      <w:r w:rsidR="77AF047B" w:rsidRPr="033994E1">
        <w:t xml:space="preserve"> som et vanlig menneske gitt at det er en illusjon å tro at vi har innsikt i forbindelsene selv i de mest dagligdagse hendelser?</w:t>
      </w:r>
    </w:p>
    <w:p w14:paraId="2FDC9E8F" w14:textId="5FA10512" w:rsidR="0F7BE2B2" w:rsidRDefault="0F7BE2B2" w:rsidP="033994E1">
      <w:pPr>
        <w:spacing w:after="220"/>
      </w:pPr>
    </w:p>
    <w:p w14:paraId="47D44E5E" w14:textId="59B3A5E8" w:rsidR="0F7BE2B2" w:rsidRDefault="740A4A47" w:rsidP="033994E1">
      <w:pPr>
        <w:spacing w:line="257" w:lineRule="auto"/>
        <w:jc w:val="center"/>
        <w:rPr>
          <w:rFonts w:ascii="Calibri" w:eastAsia="Calibri" w:hAnsi="Calibri" w:cs="Calibri"/>
          <w:b/>
          <w:bCs/>
        </w:rPr>
      </w:pPr>
      <w:r w:rsidRPr="033994E1">
        <w:rPr>
          <w:rFonts w:ascii="Calibri" w:eastAsia="Calibri" w:hAnsi="Calibri" w:cs="Calibri"/>
          <w:b/>
          <w:bCs/>
        </w:rPr>
        <w:t>Sentrale begreper til skoleeksamen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33994E1" w14:paraId="7B0C79D1" w14:textId="77777777" w:rsidTr="033994E1">
        <w:trPr>
          <w:trHeight w:val="300"/>
        </w:trPr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254418" w14:textId="15248621" w:rsidR="033994E1" w:rsidRDefault="033994E1">
            <w:r w:rsidRPr="033994E1">
              <w:rPr>
                <w:rFonts w:ascii="Calibri" w:eastAsia="Calibri" w:hAnsi="Calibri" w:cs="Calibri"/>
              </w:rPr>
              <w:t>Dualisme/Monisme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AF73F6" w14:textId="0C4F5218" w:rsidR="033994E1" w:rsidRDefault="033994E1">
            <w:r w:rsidRPr="033994E1">
              <w:rPr>
                <w:rFonts w:ascii="Calibri" w:eastAsia="Calibri" w:hAnsi="Calibri" w:cs="Calibri"/>
              </w:rPr>
              <w:t>Metafysikk</w:t>
            </w:r>
          </w:p>
        </w:tc>
      </w:tr>
      <w:tr w:rsidR="033994E1" w14:paraId="22D1EEE5" w14:textId="77777777" w:rsidTr="033994E1">
        <w:trPr>
          <w:trHeight w:val="300"/>
        </w:trPr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3C991A" w14:textId="1A159B66" w:rsidR="033994E1" w:rsidRDefault="033994E1">
            <w:r w:rsidRPr="033994E1">
              <w:rPr>
                <w:rFonts w:ascii="Calibri" w:eastAsia="Calibri" w:hAnsi="Calibri" w:cs="Calibri"/>
              </w:rPr>
              <w:t>Dygd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7F186E" w14:textId="2A3D8EF0" w:rsidR="033994E1" w:rsidRDefault="033994E1">
            <w:r w:rsidRPr="033994E1">
              <w:rPr>
                <w:rFonts w:ascii="Calibri" w:eastAsia="Calibri" w:hAnsi="Calibri" w:cs="Calibri"/>
              </w:rPr>
              <w:t>Ontologi</w:t>
            </w:r>
          </w:p>
        </w:tc>
      </w:tr>
      <w:tr w:rsidR="033994E1" w14:paraId="7E1DB339" w14:textId="77777777" w:rsidTr="033994E1">
        <w:trPr>
          <w:trHeight w:val="300"/>
        </w:trPr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A7333B" w14:textId="6E2C93BA" w:rsidR="033994E1" w:rsidRDefault="033994E1">
            <w:r w:rsidRPr="033994E1">
              <w:rPr>
                <w:rFonts w:ascii="Calibri" w:eastAsia="Calibri" w:hAnsi="Calibri" w:cs="Calibri"/>
              </w:rPr>
              <w:t>Empirisme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FE0FFB" w14:textId="23F9E36A" w:rsidR="033994E1" w:rsidRDefault="033994E1">
            <w:r w:rsidRPr="033994E1">
              <w:rPr>
                <w:rFonts w:ascii="Calibri" w:eastAsia="Calibri" w:hAnsi="Calibri" w:cs="Calibri"/>
              </w:rPr>
              <w:t>Rasjonalisme</w:t>
            </w:r>
          </w:p>
        </w:tc>
      </w:tr>
      <w:tr w:rsidR="033994E1" w14:paraId="696D184F" w14:textId="77777777" w:rsidTr="033994E1">
        <w:trPr>
          <w:trHeight w:val="300"/>
        </w:trPr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222FEF" w14:textId="319E69EE" w:rsidR="033994E1" w:rsidRDefault="033994E1">
            <w:r w:rsidRPr="033994E1">
              <w:rPr>
                <w:rFonts w:ascii="Calibri" w:eastAsia="Calibri" w:hAnsi="Calibri" w:cs="Calibri"/>
              </w:rPr>
              <w:t>Epistemologi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5F9FAE8" w14:textId="02822775" w:rsidR="033994E1" w:rsidRDefault="033994E1">
            <w:r w:rsidRPr="033994E1">
              <w:rPr>
                <w:rFonts w:ascii="Calibri" w:eastAsia="Calibri" w:hAnsi="Calibri" w:cs="Calibri"/>
              </w:rPr>
              <w:t>Realisme</w:t>
            </w:r>
          </w:p>
        </w:tc>
      </w:tr>
      <w:tr w:rsidR="033994E1" w14:paraId="07A65868" w14:textId="77777777" w:rsidTr="033994E1">
        <w:trPr>
          <w:trHeight w:val="300"/>
        </w:trPr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DE9DE98" w14:textId="1C45E01F" w:rsidR="033994E1" w:rsidRDefault="033994E1">
            <w:r w:rsidRPr="033994E1">
              <w:rPr>
                <w:rFonts w:ascii="Calibri" w:eastAsia="Calibri" w:hAnsi="Calibri" w:cs="Calibri"/>
              </w:rPr>
              <w:t>Estetikk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FBBEE45" w14:textId="15A54CBB" w:rsidR="033994E1" w:rsidRDefault="033994E1">
            <w:r w:rsidRPr="033994E1">
              <w:rPr>
                <w:rFonts w:ascii="Calibri" w:eastAsia="Calibri" w:hAnsi="Calibri" w:cs="Calibri"/>
              </w:rPr>
              <w:t>Skeptisisme</w:t>
            </w:r>
          </w:p>
        </w:tc>
      </w:tr>
      <w:tr w:rsidR="033994E1" w14:paraId="056FAD05" w14:textId="77777777" w:rsidTr="033994E1">
        <w:trPr>
          <w:trHeight w:val="300"/>
        </w:trPr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40C410" w14:textId="386D5AD4" w:rsidR="033994E1" w:rsidRDefault="033994E1">
            <w:r w:rsidRPr="033994E1">
              <w:rPr>
                <w:rFonts w:ascii="Calibri" w:eastAsia="Calibri" w:hAnsi="Calibri" w:cs="Calibri"/>
              </w:rPr>
              <w:t>Fronesis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41181B" w14:textId="47060152" w:rsidR="033994E1" w:rsidRDefault="033994E1">
            <w:r w:rsidRPr="033994E1">
              <w:rPr>
                <w:rFonts w:ascii="Calibri" w:eastAsia="Calibri" w:hAnsi="Calibri" w:cs="Calibri"/>
              </w:rPr>
              <w:t>Substans</w:t>
            </w:r>
          </w:p>
        </w:tc>
      </w:tr>
      <w:tr w:rsidR="033994E1" w14:paraId="39D2FF1E" w14:textId="77777777" w:rsidTr="033994E1">
        <w:trPr>
          <w:trHeight w:val="300"/>
        </w:trPr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F61A7CC" w14:textId="0664FCB5" w:rsidR="033994E1" w:rsidRDefault="033994E1">
            <w:r w:rsidRPr="033994E1">
              <w:rPr>
                <w:rFonts w:ascii="Calibri" w:eastAsia="Calibri" w:hAnsi="Calibri" w:cs="Calibri"/>
              </w:rPr>
              <w:t>Idealisme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9C2637" w14:textId="5F54BDAA" w:rsidR="033994E1" w:rsidRDefault="033994E1">
            <w:r w:rsidRPr="033994E1">
              <w:rPr>
                <w:rFonts w:ascii="Calibri" w:eastAsia="Calibri" w:hAnsi="Calibri" w:cs="Calibri"/>
              </w:rPr>
              <w:t>Teleologi</w:t>
            </w:r>
          </w:p>
        </w:tc>
      </w:tr>
      <w:tr w:rsidR="033994E1" w14:paraId="15CBC611" w14:textId="77777777" w:rsidTr="033994E1">
        <w:trPr>
          <w:trHeight w:val="300"/>
        </w:trPr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9A9C435" w14:textId="778490FC" w:rsidR="033994E1" w:rsidRDefault="033994E1">
            <w:r w:rsidRPr="033994E1">
              <w:rPr>
                <w:rFonts w:ascii="Calibri" w:eastAsia="Calibri" w:hAnsi="Calibri" w:cs="Calibri"/>
              </w:rPr>
              <w:t>Materialisme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BEAA3AB" w14:textId="670A6CD3" w:rsidR="033994E1" w:rsidRDefault="033994E1">
            <w:r w:rsidRPr="033994E1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2827951" w14:textId="26E5999D" w:rsidR="0F7BE2B2" w:rsidRDefault="0F7BE2B2" w:rsidP="033994E1"/>
    <w:p w14:paraId="77245A2C" w14:textId="5B0290F0" w:rsidR="17ACC8F6" w:rsidRDefault="17ACC8F6" w:rsidP="0F7BE2B2">
      <w:pPr>
        <w:pStyle w:val="Heading1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F7BE2B2">
        <w:rPr>
          <w:rFonts w:ascii="Calibri" w:eastAsia="Calibri" w:hAnsi="Calibri" w:cs="Calibri"/>
          <w:b/>
          <w:bCs/>
          <w:color w:val="auto"/>
          <w:sz w:val="22"/>
          <w:szCs w:val="22"/>
        </w:rPr>
        <w:t>P</w:t>
      </w:r>
      <w:r w:rsidR="03483635" w:rsidRPr="0F7BE2B2">
        <w:rPr>
          <w:rFonts w:ascii="Calibri" w:eastAsia="Calibri" w:hAnsi="Calibri" w:cs="Calibri"/>
          <w:b/>
          <w:bCs/>
          <w:color w:val="auto"/>
          <w:sz w:val="22"/>
          <w:szCs w:val="22"/>
        </w:rPr>
        <w:t>ensum</w:t>
      </w:r>
    </w:p>
    <w:p w14:paraId="51FEC7A9" w14:textId="29CE3D76" w:rsidR="11F82F3F" w:rsidRDefault="11F82F3F" w:rsidP="033994E1">
      <w:pPr>
        <w:rPr>
          <w:rFonts w:ascii="Calibri" w:eastAsia="Calibri" w:hAnsi="Calibri" w:cs="Calibri"/>
        </w:rPr>
      </w:pPr>
    </w:p>
    <w:p w14:paraId="0C787259" w14:textId="7B99E9BD" w:rsidR="11F82F3F" w:rsidRDefault="5D78971A" w:rsidP="033994E1">
      <w:pPr>
        <w:pStyle w:val="ListParagraph"/>
        <w:numPr>
          <w:ilvl w:val="0"/>
          <w:numId w:val="6"/>
        </w:numPr>
        <w:rPr>
          <w:lang w:val="en-US"/>
        </w:rPr>
      </w:pPr>
      <w:r w:rsidRPr="00794579">
        <w:t xml:space="preserve">David Hume (2009) </w:t>
      </w:r>
      <w:r w:rsidRPr="00794579">
        <w:rPr>
          <w:i/>
          <w:iCs/>
        </w:rPr>
        <w:t>En avhandling om menneskets natur</w:t>
      </w:r>
      <w:r w:rsidRPr="00794579">
        <w:t xml:space="preserve">. Overs. Malmanger, Ringen og Vestre. </w:t>
      </w:r>
      <w:r w:rsidRPr="033994E1">
        <w:rPr>
          <w:lang w:val="en-US"/>
        </w:rPr>
        <w:t>(Oslo: Pax)</w:t>
      </w:r>
    </w:p>
    <w:p w14:paraId="60E9B5E0" w14:textId="0B1ACEE4" w:rsidR="11F82F3F" w:rsidRPr="00794579" w:rsidRDefault="5D78971A" w:rsidP="033994E1">
      <w:pPr>
        <w:pStyle w:val="ListParagraph"/>
        <w:numPr>
          <w:ilvl w:val="1"/>
          <w:numId w:val="6"/>
        </w:numPr>
      </w:pPr>
      <w:r w:rsidRPr="00794579">
        <w:t>Del I: «Om Idéer …,» ss. 31 – 49</w:t>
      </w:r>
    </w:p>
    <w:p w14:paraId="244D71CE" w14:textId="5ECF0C75" w:rsidR="11F82F3F" w:rsidRPr="00794579" w:rsidRDefault="5D78971A" w:rsidP="033994E1">
      <w:pPr>
        <w:pStyle w:val="ListParagraph"/>
        <w:numPr>
          <w:ilvl w:val="1"/>
          <w:numId w:val="6"/>
        </w:numPr>
      </w:pPr>
      <w:r w:rsidRPr="00794579">
        <w:lastRenderedPageBreak/>
        <w:t>Del III: «Om kunnskap og sannsynlighet,» del I - VIII. ss. 89 – 119.</w:t>
      </w:r>
    </w:p>
    <w:p w14:paraId="2A3F49A1" w14:textId="568D6BDD" w:rsidR="11F82F3F" w:rsidRPr="00794579" w:rsidRDefault="5D78971A" w:rsidP="033994E1">
      <w:pPr>
        <w:pStyle w:val="ListParagraph"/>
        <w:numPr>
          <w:ilvl w:val="1"/>
          <w:numId w:val="6"/>
        </w:numPr>
      </w:pPr>
      <w:r w:rsidRPr="00794579">
        <w:t>Del IV: (Avsnitt VII - Avslutning av denne bok)</w:t>
      </w:r>
    </w:p>
    <w:p w14:paraId="2896B9B5" w14:textId="7BAB2F77" w:rsidR="11F82F3F" w:rsidRPr="00794579" w:rsidRDefault="5D78971A" w:rsidP="033994E1">
      <w:pPr>
        <w:rPr>
          <w:rFonts w:ascii="Calibri" w:eastAsia="Calibri" w:hAnsi="Calibri" w:cs="Calibri"/>
        </w:rPr>
      </w:pPr>
      <w:r w:rsidRPr="00794579">
        <w:rPr>
          <w:rFonts w:ascii="Calibri" w:eastAsia="Calibri" w:hAnsi="Calibri" w:cs="Calibri"/>
        </w:rPr>
        <w:t xml:space="preserve">Alle disse utdragene er fra Humes </w:t>
      </w:r>
      <w:r w:rsidRPr="00794579">
        <w:rPr>
          <w:rFonts w:ascii="Calibri" w:eastAsia="Calibri" w:hAnsi="Calibri" w:cs="Calibri"/>
          <w:i/>
          <w:iCs/>
        </w:rPr>
        <w:t xml:space="preserve">Treatise </w:t>
      </w:r>
      <w:r w:rsidRPr="00794579">
        <w:rPr>
          <w:rFonts w:ascii="Calibri" w:eastAsia="Calibri" w:hAnsi="Calibri" w:cs="Calibri"/>
        </w:rPr>
        <w:t>(</w:t>
      </w:r>
      <w:r w:rsidRPr="00794579">
        <w:rPr>
          <w:rFonts w:ascii="Calibri" w:eastAsia="Calibri" w:hAnsi="Calibri" w:cs="Calibri"/>
          <w:i/>
          <w:iCs/>
        </w:rPr>
        <w:t xml:space="preserve">En avhandling </w:t>
      </w:r>
      <w:proofErr w:type="gramStart"/>
      <w:r w:rsidRPr="00794579">
        <w:rPr>
          <w:rFonts w:ascii="Calibri" w:eastAsia="Calibri" w:hAnsi="Calibri" w:cs="Calibri"/>
          <w:i/>
          <w:iCs/>
        </w:rPr>
        <w:t xml:space="preserve">. . . </w:t>
      </w:r>
      <w:r w:rsidRPr="00794579">
        <w:rPr>
          <w:rFonts w:ascii="Calibri" w:eastAsia="Calibri" w:hAnsi="Calibri" w:cs="Calibri"/>
        </w:rPr>
        <w:t>)</w:t>
      </w:r>
      <w:proofErr w:type="gramEnd"/>
      <w:r w:rsidRPr="00794579">
        <w:rPr>
          <w:rFonts w:ascii="Calibri" w:eastAsia="Calibri" w:hAnsi="Calibri" w:cs="Calibri"/>
        </w:rPr>
        <w:t>, Bok I. De to første utdragene er sentrale i argumentasjonen hans. Ole Martin har skrevet om konteksten for den tredje:</w:t>
      </w:r>
    </w:p>
    <w:p w14:paraId="6DA6BB52" w14:textId="4617DD15" w:rsidR="11F82F3F" w:rsidRDefault="5D78971A" w:rsidP="0F7BE2B2">
      <w:r w:rsidRPr="00794579">
        <w:rPr>
          <w:rFonts w:ascii="Calibri" w:eastAsia="Calibri" w:hAnsi="Calibri" w:cs="Calibri"/>
        </w:rPr>
        <w:t>Hume (2009) Del IV (Avsnitt VII - Avslutning av denne bok), ss. 245 - 253. Her adresserer Hume sin egen skeptisisme, og drøfter hva den består i og hvilke konsekvenser den kan og bør få. Hume ender opp med en mildnet skeptisisme skapt av skapt av kampen mellom instinktet til å forme oppfatninger på tynt grunnlag på den ene siden, og fornuftens påfølgende nedbrytning av grunnlaget for disse oppfatningene på den andre siden.</w:t>
      </w:r>
    </w:p>
    <w:p w14:paraId="15728CBE" w14:textId="501ADDA6" w:rsidR="11F82F3F" w:rsidRDefault="5D78971A" w:rsidP="0F7BE2B2">
      <w:r w:rsidRPr="00794579">
        <w:rPr>
          <w:rFonts w:ascii="Calibri" w:eastAsia="Calibri" w:hAnsi="Calibri" w:cs="Calibri"/>
        </w:rPr>
        <w:t xml:space="preserve">Ikke minst er denne delen av Humes tekst relevant for teksten fra Fogelin - Hume's Scepticism. </w:t>
      </w:r>
      <w:r w:rsidRPr="033994E1">
        <w:rPr>
          <w:rFonts w:ascii="Calibri" w:eastAsia="Calibri" w:hAnsi="Calibri" w:cs="Calibri"/>
          <w:lang w:val="en-US"/>
        </w:rPr>
        <w:t>Anbefales!</w:t>
      </w:r>
    </w:p>
    <w:p w14:paraId="06676898" w14:textId="2E47CE49" w:rsidR="11F82F3F" w:rsidRDefault="11F82F3F" w:rsidP="033994E1">
      <w:pPr>
        <w:rPr>
          <w:rFonts w:ascii="Calibri" w:eastAsia="Calibri" w:hAnsi="Calibri" w:cs="Calibri"/>
        </w:rPr>
      </w:pPr>
    </w:p>
    <w:p w14:paraId="772C7329" w14:textId="6EB028E5" w:rsidR="11F82F3F" w:rsidRPr="00794579" w:rsidRDefault="57739D82" w:rsidP="033994E1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lang w:val="en-US"/>
        </w:rPr>
      </w:pPr>
      <w:r w:rsidRPr="00794579">
        <w:rPr>
          <w:rFonts w:ascii="Calibri" w:eastAsia="Calibri" w:hAnsi="Calibri" w:cs="Calibri"/>
          <w:lang w:val="en-US"/>
        </w:rPr>
        <w:t xml:space="preserve">Anthony Kenny (2008) The Rise of Modern Philosophy. Oxford: OUP. Kap. 3: «From Hume to </w:t>
      </w:r>
      <w:proofErr w:type="gramStart"/>
      <w:r w:rsidRPr="00794579">
        <w:rPr>
          <w:rFonts w:ascii="Calibri" w:eastAsia="Calibri" w:hAnsi="Calibri" w:cs="Calibri"/>
          <w:lang w:val="en-US"/>
        </w:rPr>
        <w:t>Hegel.»</w:t>
      </w:r>
      <w:proofErr w:type="gramEnd"/>
      <w:r w:rsidRPr="00794579">
        <w:rPr>
          <w:rFonts w:ascii="Calibri" w:eastAsia="Calibri" w:hAnsi="Calibri" w:cs="Calibri"/>
          <w:lang w:val="en-US"/>
        </w:rPr>
        <w:t xml:space="preserve"> (ss. 80-90), Kap. 4: “Knowledge” (ss. 151-156) &amp; </w:t>
      </w:r>
      <w:r w:rsidRPr="00794579">
        <w:rPr>
          <w:lang w:val="en-US"/>
        </w:rPr>
        <w:t>Kap. 6 Metaphysics, ss. 204 – 207.</w:t>
      </w:r>
    </w:p>
    <w:p w14:paraId="2D4BFE1A" w14:textId="636FBF0C" w:rsidR="11F82F3F" w:rsidRDefault="51A7BB29" w:rsidP="033994E1">
      <w:pPr>
        <w:rPr>
          <w:rFonts w:ascii="Calibri" w:eastAsia="Calibri" w:hAnsi="Calibri" w:cs="Calibri"/>
        </w:rPr>
      </w:pPr>
      <w:r w:rsidRPr="033994E1">
        <w:rPr>
          <w:rFonts w:ascii="Calibri" w:eastAsia="Calibri" w:hAnsi="Calibri" w:cs="Calibri"/>
        </w:rPr>
        <w:t xml:space="preserve">Kenny er ingen stor </w:t>
      </w:r>
      <w:proofErr w:type="gramStart"/>
      <w:r w:rsidRPr="033994E1">
        <w:rPr>
          <w:rFonts w:ascii="Calibri" w:eastAsia="Calibri" w:hAnsi="Calibri" w:cs="Calibri"/>
        </w:rPr>
        <w:t>fan</w:t>
      </w:r>
      <w:proofErr w:type="gramEnd"/>
      <w:r w:rsidRPr="033994E1">
        <w:rPr>
          <w:rFonts w:ascii="Calibri" w:eastAsia="Calibri" w:hAnsi="Calibri" w:cs="Calibri"/>
        </w:rPr>
        <w:t xml:space="preserve"> av Humes filosofi, men han skriver som vanlig godt og sympatisk om hans liv og verk i «From Hume to Hegel.» Jeg tok også med det lille som står om Adam Smith og Reid for å fylle ut litt om det oppsiktsvekkende fenomenet som kalles "The Scottish Enlightenment" - en enorm og nyskapende intellektuell produksjon i et lite land i en ganske kort periode. (</w:t>
      </w:r>
      <w:hyperlink r:id="rId7">
        <w:r w:rsidRPr="033994E1">
          <w:rPr>
            <w:rStyle w:val="Hyperlink"/>
            <w:rFonts w:ascii="Calibri" w:eastAsia="Calibri" w:hAnsi="Calibri" w:cs="Calibri"/>
          </w:rPr>
          <w:t>https://www.historic-uk.com/HistoryUK/HistoryofScotland/The-Scottish-Enlightenment/</w:t>
        </w:r>
      </w:hyperlink>
      <w:r w:rsidRPr="033994E1">
        <w:rPr>
          <w:rFonts w:ascii="Calibri" w:eastAsia="Calibri" w:hAnsi="Calibri" w:cs="Calibri"/>
        </w:rPr>
        <w:t xml:space="preserve">) </w:t>
      </w:r>
    </w:p>
    <w:p w14:paraId="0C105E45" w14:textId="28712D25" w:rsidR="11F82F3F" w:rsidRDefault="51A7BB29" w:rsidP="0F7BE2B2">
      <w:r w:rsidRPr="033994E1">
        <w:rPr>
          <w:rFonts w:ascii="Calibri" w:eastAsia="Calibri" w:hAnsi="Calibri" w:cs="Calibri"/>
        </w:rPr>
        <w:t xml:space="preserve">I Kap. 4: “Knowledge” (ss. 151-156) er det tydeligere at Kenny ikke er en </w:t>
      </w:r>
      <w:proofErr w:type="gramStart"/>
      <w:r w:rsidRPr="033994E1">
        <w:rPr>
          <w:rFonts w:ascii="Calibri" w:eastAsia="Calibri" w:hAnsi="Calibri" w:cs="Calibri"/>
        </w:rPr>
        <w:t>fan</w:t>
      </w:r>
      <w:proofErr w:type="gramEnd"/>
      <w:r w:rsidRPr="033994E1">
        <w:rPr>
          <w:rFonts w:ascii="Calibri" w:eastAsia="Calibri" w:hAnsi="Calibri" w:cs="Calibri"/>
        </w:rPr>
        <w:t xml:space="preserve"> av Hume, men dette er uansett nyttig for å gi et omriss av hva Hume er ute etter i første del av </w:t>
      </w:r>
      <w:r w:rsidRPr="033994E1">
        <w:rPr>
          <w:rFonts w:ascii="Calibri" w:eastAsia="Calibri" w:hAnsi="Calibri" w:cs="Calibri"/>
          <w:i/>
          <w:iCs/>
        </w:rPr>
        <w:t xml:space="preserve">Treatise. </w:t>
      </w:r>
    </w:p>
    <w:p w14:paraId="7FD73C66" w14:textId="0D3C8193" w:rsidR="11F82F3F" w:rsidRDefault="51A7BB29" w:rsidP="0F7BE2B2">
      <w:r w:rsidRPr="033994E1">
        <w:rPr>
          <w:rFonts w:ascii="Calibri" w:eastAsia="Calibri" w:hAnsi="Calibri" w:cs="Calibri"/>
        </w:rPr>
        <w:t>I Kap. 6 Metaphysics (ss. 204 – 207) får vi en første smak på det som kanskje er Humes viktigste bidrag til filosofien: et forsøk på å bryte med nedarvede forestillinger om kausalitet.</w:t>
      </w:r>
    </w:p>
    <w:p w14:paraId="07656B1F" w14:textId="16DE0C52" w:rsidR="11F82F3F" w:rsidRDefault="11F82F3F" w:rsidP="033994E1">
      <w:pPr>
        <w:rPr>
          <w:rFonts w:ascii="Calibri" w:eastAsia="Calibri" w:hAnsi="Calibri" w:cs="Calibri"/>
        </w:rPr>
      </w:pPr>
    </w:p>
    <w:p w14:paraId="78D7C9D5" w14:textId="0E09CACC" w:rsidR="11F82F3F" w:rsidRDefault="614C5189" w:rsidP="033994E1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lang w:val="en-US"/>
        </w:rPr>
      </w:pPr>
      <w:r w:rsidRPr="033994E1">
        <w:rPr>
          <w:lang w:val="en-US"/>
        </w:rPr>
        <w:t xml:space="preserve">Robert J. Fogelin (1993) «Hume’s </w:t>
      </w:r>
      <w:proofErr w:type="gramStart"/>
      <w:r w:rsidRPr="033994E1">
        <w:rPr>
          <w:lang w:val="en-US"/>
        </w:rPr>
        <w:t>Scepticism.»</w:t>
      </w:r>
      <w:proofErr w:type="gramEnd"/>
      <w:r w:rsidRPr="033994E1">
        <w:rPr>
          <w:lang w:val="en-US"/>
        </w:rPr>
        <w:t xml:space="preserve"> </w:t>
      </w:r>
      <w:r w:rsidRPr="033994E1">
        <w:rPr>
          <w:i/>
          <w:iCs/>
          <w:lang w:val="en-US"/>
        </w:rPr>
        <w:t>The Cambridge Companion to Hume</w:t>
      </w:r>
      <w:r w:rsidRPr="033994E1">
        <w:rPr>
          <w:lang w:val="en-US"/>
        </w:rPr>
        <w:t>. David Fate Norton (ed.) (Cambridge: Cambridge UP) ss. 90-116.</w:t>
      </w:r>
    </w:p>
    <w:p w14:paraId="41C1133A" w14:textId="6AE705C8" w:rsidR="11F82F3F" w:rsidRDefault="0F97DD97" w:rsidP="033994E1">
      <w:r w:rsidRPr="033994E1">
        <w:rPr>
          <w:rFonts w:ascii="Calibri" w:eastAsia="Calibri" w:hAnsi="Calibri" w:cs="Calibri"/>
        </w:rPr>
        <w:t>Fogelin svarer på hva Humes skeptisisme egentlig består i - hva er dens natur? - og på hvordan denne skeptisismen henger sammen med andre aspekter av Humes filosofi. En svært god artikkel som også relaterer seg til Humes refleksjoner på sidene 245- 253.</w:t>
      </w:r>
    </w:p>
    <w:sectPr w:rsidR="11F8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2B14" w14:textId="77777777" w:rsidR="006D51CF" w:rsidRDefault="006D51CF" w:rsidP="00597323">
      <w:pPr>
        <w:spacing w:after="0" w:line="240" w:lineRule="auto"/>
      </w:pPr>
      <w:r>
        <w:separator/>
      </w:r>
    </w:p>
  </w:endnote>
  <w:endnote w:type="continuationSeparator" w:id="0">
    <w:p w14:paraId="6115D7E1" w14:textId="77777777" w:rsidR="006D51CF" w:rsidRDefault="006D51CF" w:rsidP="0059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BE4C" w14:textId="77777777" w:rsidR="006D51CF" w:rsidRDefault="006D51CF" w:rsidP="00597323">
      <w:pPr>
        <w:spacing w:after="0" w:line="240" w:lineRule="auto"/>
      </w:pPr>
      <w:r>
        <w:separator/>
      </w:r>
    </w:p>
  </w:footnote>
  <w:footnote w:type="continuationSeparator" w:id="0">
    <w:p w14:paraId="646C604F" w14:textId="77777777" w:rsidR="006D51CF" w:rsidRDefault="006D51CF" w:rsidP="0059732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3FE"/>
    <w:multiLevelType w:val="hybridMultilevel"/>
    <w:tmpl w:val="8278A3E2"/>
    <w:lvl w:ilvl="0" w:tplc="B8563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6F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A4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4F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80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E5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6C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A8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08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8CA16"/>
    <w:multiLevelType w:val="hybridMultilevel"/>
    <w:tmpl w:val="A89E5408"/>
    <w:lvl w:ilvl="0" w:tplc="1A7A3548">
      <w:start w:val="1"/>
      <w:numFmt w:val="decimal"/>
      <w:lvlText w:val="%1."/>
      <w:lvlJc w:val="left"/>
      <w:pPr>
        <w:ind w:left="720" w:hanging="360"/>
      </w:pPr>
    </w:lvl>
    <w:lvl w:ilvl="1" w:tplc="8F96E132">
      <w:start w:val="1"/>
      <w:numFmt w:val="lowerLetter"/>
      <w:lvlText w:val="%2."/>
      <w:lvlJc w:val="left"/>
      <w:pPr>
        <w:ind w:left="1440" w:hanging="360"/>
      </w:pPr>
    </w:lvl>
    <w:lvl w:ilvl="2" w:tplc="DC820512">
      <w:start w:val="1"/>
      <w:numFmt w:val="lowerRoman"/>
      <w:lvlText w:val="%3."/>
      <w:lvlJc w:val="right"/>
      <w:pPr>
        <w:ind w:left="2160" w:hanging="180"/>
      </w:pPr>
    </w:lvl>
    <w:lvl w:ilvl="3" w:tplc="D004A222">
      <w:start w:val="1"/>
      <w:numFmt w:val="decimal"/>
      <w:lvlText w:val="%4."/>
      <w:lvlJc w:val="left"/>
      <w:pPr>
        <w:ind w:left="2880" w:hanging="360"/>
      </w:pPr>
    </w:lvl>
    <w:lvl w:ilvl="4" w:tplc="A44EE2BA">
      <w:start w:val="1"/>
      <w:numFmt w:val="lowerLetter"/>
      <w:lvlText w:val="%5."/>
      <w:lvlJc w:val="left"/>
      <w:pPr>
        <w:ind w:left="3600" w:hanging="360"/>
      </w:pPr>
    </w:lvl>
    <w:lvl w:ilvl="5" w:tplc="8ACEAA1A">
      <w:start w:val="1"/>
      <w:numFmt w:val="lowerRoman"/>
      <w:lvlText w:val="%6."/>
      <w:lvlJc w:val="right"/>
      <w:pPr>
        <w:ind w:left="4320" w:hanging="180"/>
      </w:pPr>
    </w:lvl>
    <w:lvl w:ilvl="6" w:tplc="36ACD120">
      <w:start w:val="1"/>
      <w:numFmt w:val="decimal"/>
      <w:lvlText w:val="%7."/>
      <w:lvlJc w:val="left"/>
      <w:pPr>
        <w:ind w:left="5040" w:hanging="360"/>
      </w:pPr>
    </w:lvl>
    <w:lvl w:ilvl="7" w:tplc="306C0BEE">
      <w:start w:val="1"/>
      <w:numFmt w:val="lowerLetter"/>
      <w:lvlText w:val="%8."/>
      <w:lvlJc w:val="left"/>
      <w:pPr>
        <w:ind w:left="5760" w:hanging="360"/>
      </w:pPr>
    </w:lvl>
    <w:lvl w:ilvl="8" w:tplc="21EEF9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71A2"/>
    <w:multiLevelType w:val="hybridMultilevel"/>
    <w:tmpl w:val="1188E58C"/>
    <w:lvl w:ilvl="0" w:tplc="D8BE96DC">
      <w:start w:val="1"/>
      <w:numFmt w:val="decimal"/>
      <w:lvlText w:val="%1."/>
      <w:lvlJc w:val="left"/>
      <w:pPr>
        <w:ind w:left="720" w:hanging="360"/>
      </w:pPr>
    </w:lvl>
    <w:lvl w:ilvl="1" w:tplc="1A9C2A90">
      <w:start w:val="1"/>
      <w:numFmt w:val="lowerLetter"/>
      <w:lvlText w:val="%2."/>
      <w:lvlJc w:val="left"/>
      <w:pPr>
        <w:ind w:left="1440" w:hanging="360"/>
      </w:pPr>
    </w:lvl>
    <w:lvl w:ilvl="2" w:tplc="2A428CEC">
      <w:start w:val="1"/>
      <w:numFmt w:val="lowerRoman"/>
      <w:lvlText w:val="%3."/>
      <w:lvlJc w:val="right"/>
      <w:pPr>
        <w:ind w:left="2160" w:hanging="180"/>
      </w:pPr>
    </w:lvl>
    <w:lvl w:ilvl="3" w:tplc="B9A0D104">
      <w:start w:val="1"/>
      <w:numFmt w:val="decimal"/>
      <w:lvlText w:val="%4."/>
      <w:lvlJc w:val="left"/>
      <w:pPr>
        <w:ind w:left="2880" w:hanging="360"/>
      </w:pPr>
    </w:lvl>
    <w:lvl w:ilvl="4" w:tplc="3C141948">
      <w:start w:val="1"/>
      <w:numFmt w:val="lowerLetter"/>
      <w:lvlText w:val="%5."/>
      <w:lvlJc w:val="left"/>
      <w:pPr>
        <w:ind w:left="3600" w:hanging="360"/>
      </w:pPr>
    </w:lvl>
    <w:lvl w:ilvl="5" w:tplc="5A8E621C">
      <w:start w:val="1"/>
      <w:numFmt w:val="lowerRoman"/>
      <w:lvlText w:val="%6."/>
      <w:lvlJc w:val="right"/>
      <w:pPr>
        <w:ind w:left="4320" w:hanging="180"/>
      </w:pPr>
    </w:lvl>
    <w:lvl w:ilvl="6" w:tplc="4752A01A">
      <w:start w:val="1"/>
      <w:numFmt w:val="decimal"/>
      <w:lvlText w:val="%7."/>
      <w:lvlJc w:val="left"/>
      <w:pPr>
        <w:ind w:left="5040" w:hanging="360"/>
      </w:pPr>
    </w:lvl>
    <w:lvl w:ilvl="7" w:tplc="8FE239D0">
      <w:start w:val="1"/>
      <w:numFmt w:val="lowerLetter"/>
      <w:lvlText w:val="%8."/>
      <w:lvlJc w:val="left"/>
      <w:pPr>
        <w:ind w:left="5760" w:hanging="360"/>
      </w:pPr>
    </w:lvl>
    <w:lvl w:ilvl="8" w:tplc="583ED9A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5C4AB"/>
    <w:multiLevelType w:val="hybridMultilevel"/>
    <w:tmpl w:val="7804CE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8EEB0F2">
      <w:start w:val="1"/>
      <w:numFmt w:val="lowerLetter"/>
      <w:lvlText w:val="%2."/>
      <w:lvlJc w:val="left"/>
      <w:pPr>
        <w:ind w:left="1440" w:hanging="360"/>
      </w:pPr>
    </w:lvl>
    <w:lvl w:ilvl="2" w:tplc="D16C93B0">
      <w:start w:val="1"/>
      <w:numFmt w:val="lowerRoman"/>
      <w:lvlText w:val="%3."/>
      <w:lvlJc w:val="right"/>
      <w:pPr>
        <w:ind w:left="2160" w:hanging="180"/>
      </w:pPr>
    </w:lvl>
    <w:lvl w:ilvl="3" w:tplc="52DC268C">
      <w:start w:val="1"/>
      <w:numFmt w:val="decimal"/>
      <w:lvlText w:val="%4."/>
      <w:lvlJc w:val="left"/>
      <w:pPr>
        <w:ind w:left="2880" w:hanging="360"/>
      </w:pPr>
    </w:lvl>
    <w:lvl w:ilvl="4" w:tplc="25E8BCAA">
      <w:start w:val="1"/>
      <w:numFmt w:val="lowerLetter"/>
      <w:lvlText w:val="%5."/>
      <w:lvlJc w:val="left"/>
      <w:pPr>
        <w:ind w:left="3600" w:hanging="360"/>
      </w:pPr>
    </w:lvl>
    <w:lvl w:ilvl="5" w:tplc="6AEA27CC">
      <w:start w:val="1"/>
      <w:numFmt w:val="lowerRoman"/>
      <w:lvlText w:val="%6."/>
      <w:lvlJc w:val="right"/>
      <w:pPr>
        <w:ind w:left="4320" w:hanging="180"/>
      </w:pPr>
    </w:lvl>
    <w:lvl w:ilvl="6" w:tplc="3CCE2F1E">
      <w:start w:val="1"/>
      <w:numFmt w:val="decimal"/>
      <w:lvlText w:val="%7."/>
      <w:lvlJc w:val="left"/>
      <w:pPr>
        <w:ind w:left="5040" w:hanging="360"/>
      </w:pPr>
    </w:lvl>
    <w:lvl w:ilvl="7" w:tplc="D982D78C">
      <w:start w:val="1"/>
      <w:numFmt w:val="lowerLetter"/>
      <w:lvlText w:val="%8."/>
      <w:lvlJc w:val="left"/>
      <w:pPr>
        <w:ind w:left="5760" w:hanging="360"/>
      </w:pPr>
    </w:lvl>
    <w:lvl w:ilvl="8" w:tplc="D85CF4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759E7"/>
    <w:multiLevelType w:val="hybridMultilevel"/>
    <w:tmpl w:val="5080A5D2"/>
    <w:lvl w:ilvl="0" w:tplc="DED04DE8">
      <w:start w:val="1"/>
      <w:numFmt w:val="decimal"/>
      <w:lvlText w:val="%1."/>
      <w:lvlJc w:val="left"/>
      <w:pPr>
        <w:ind w:left="720" w:hanging="360"/>
      </w:pPr>
    </w:lvl>
    <w:lvl w:ilvl="1" w:tplc="1BDE724A">
      <w:start w:val="1"/>
      <w:numFmt w:val="lowerLetter"/>
      <w:lvlText w:val="%2."/>
      <w:lvlJc w:val="left"/>
      <w:pPr>
        <w:ind w:left="1440" w:hanging="360"/>
      </w:pPr>
    </w:lvl>
    <w:lvl w:ilvl="2" w:tplc="1E06271E">
      <w:start w:val="1"/>
      <w:numFmt w:val="lowerRoman"/>
      <w:lvlText w:val="%3."/>
      <w:lvlJc w:val="right"/>
      <w:pPr>
        <w:ind w:left="2160" w:hanging="180"/>
      </w:pPr>
    </w:lvl>
    <w:lvl w:ilvl="3" w:tplc="36D61CD0">
      <w:start w:val="1"/>
      <w:numFmt w:val="decimal"/>
      <w:lvlText w:val="%4."/>
      <w:lvlJc w:val="left"/>
      <w:pPr>
        <w:ind w:left="2880" w:hanging="360"/>
      </w:pPr>
    </w:lvl>
    <w:lvl w:ilvl="4" w:tplc="9C1C6594">
      <w:start w:val="1"/>
      <w:numFmt w:val="lowerLetter"/>
      <w:lvlText w:val="%5."/>
      <w:lvlJc w:val="left"/>
      <w:pPr>
        <w:ind w:left="3600" w:hanging="360"/>
      </w:pPr>
    </w:lvl>
    <w:lvl w:ilvl="5" w:tplc="34F8973A">
      <w:start w:val="1"/>
      <w:numFmt w:val="lowerRoman"/>
      <w:lvlText w:val="%6."/>
      <w:lvlJc w:val="right"/>
      <w:pPr>
        <w:ind w:left="4320" w:hanging="180"/>
      </w:pPr>
    </w:lvl>
    <w:lvl w:ilvl="6" w:tplc="2C0E8302">
      <w:start w:val="1"/>
      <w:numFmt w:val="decimal"/>
      <w:lvlText w:val="%7."/>
      <w:lvlJc w:val="left"/>
      <w:pPr>
        <w:ind w:left="5040" w:hanging="360"/>
      </w:pPr>
    </w:lvl>
    <w:lvl w:ilvl="7" w:tplc="887ECD7E">
      <w:start w:val="1"/>
      <w:numFmt w:val="lowerLetter"/>
      <w:lvlText w:val="%8."/>
      <w:lvlJc w:val="left"/>
      <w:pPr>
        <w:ind w:left="5760" w:hanging="360"/>
      </w:pPr>
    </w:lvl>
    <w:lvl w:ilvl="8" w:tplc="FBBE436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98C0"/>
    <w:multiLevelType w:val="hybridMultilevel"/>
    <w:tmpl w:val="06D6B4E6"/>
    <w:lvl w:ilvl="0" w:tplc="69206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85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ED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6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65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C7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83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A2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6E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656628">
    <w:abstractNumId w:val="0"/>
  </w:num>
  <w:num w:numId="2" w16cid:durableId="1918902234">
    <w:abstractNumId w:val="4"/>
  </w:num>
  <w:num w:numId="3" w16cid:durableId="1353722497">
    <w:abstractNumId w:val="2"/>
  </w:num>
  <w:num w:numId="4" w16cid:durableId="2035107397">
    <w:abstractNumId w:val="3"/>
  </w:num>
  <w:num w:numId="5" w16cid:durableId="1334604068">
    <w:abstractNumId w:val="1"/>
  </w:num>
  <w:num w:numId="6" w16cid:durableId="392003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1C6FD3"/>
    <w:rsid w:val="00167FD2"/>
    <w:rsid w:val="001876C6"/>
    <w:rsid w:val="00385D33"/>
    <w:rsid w:val="00597323"/>
    <w:rsid w:val="006D51CF"/>
    <w:rsid w:val="00794579"/>
    <w:rsid w:val="00A73C75"/>
    <w:rsid w:val="0187185C"/>
    <w:rsid w:val="02BDD48E"/>
    <w:rsid w:val="033994E1"/>
    <w:rsid w:val="03483635"/>
    <w:rsid w:val="03E1ACB7"/>
    <w:rsid w:val="047230F8"/>
    <w:rsid w:val="049AA16F"/>
    <w:rsid w:val="04A51859"/>
    <w:rsid w:val="0640E8BA"/>
    <w:rsid w:val="080A9DAE"/>
    <w:rsid w:val="09934798"/>
    <w:rsid w:val="09AECC99"/>
    <w:rsid w:val="0A28413C"/>
    <w:rsid w:val="0A717649"/>
    <w:rsid w:val="0AE99560"/>
    <w:rsid w:val="0BAAACD2"/>
    <w:rsid w:val="0BDA5E7D"/>
    <w:rsid w:val="0CDF3F1C"/>
    <w:rsid w:val="0D0E2127"/>
    <w:rsid w:val="0D97F0A4"/>
    <w:rsid w:val="0DA5F477"/>
    <w:rsid w:val="0DA9170B"/>
    <w:rsid w:val="0E280835"/>
    <w:rsid w:val="0F4DDBEB"/>
    <w:rsid w:val="0F7BE2B2"/>
    <w:rsid w:val="0F97DD97"/>
    <w:rsid w:val="103954AB"/>
    <w:rsid w:val="10449191"/>
    <w:rsid w:val="1152DF0F"/>
    <w:rsid w:val="117C0982"/>
    <w:rsid w:val="11F82F3F"/>
    <w:rsid w:val="122B4E96"/>
    <w:rsid w:val="127C882E"/>
    <w:rsid w:val="13172403"/>
    <w:rsid w:val="13AB744C"/>
    <w:rsid w:val="1587F5E1"/>
    <w:rsid w:val="159EF20A"/>
    <w:rsid w:val="15B81A67"/>
    <w:rsid w:val="15FE73FB"/>
    <w:rsid w:val="17ACC8F6"/>
    <w:rsid w:val="19360791"/>
    <w:rsid w:val="1A13C75A"/>
    <w:rsid w:val="1A487CA0"/>
    <w:rsid w:val="1A9BBA09"/>
    <w:rsid w:val="1AC01028"/>
    <w:rsid w:val="1C0E338E"/>
    <w:rsid w:val="1DA17FEC"/>
    <w:rsid w:val="1F8C4601"/>
    <w:rsid w:val="20C6DF4A"/>
    <w:rsid w:val="20D920AE"/>
    <w:rsid w:val="2108A724"/>
    <w:rsid w:val="21117D94"/>
    <w:rsid w:val="21D1762D"/>
    <w:rsid w:val="2274F10F"/>
    <w:rsid w:val="24E1F69E"/>
    <w:rsid w:val="24E53B96"/>
    <w:rsid w:val="250916EF"/>
    <w:rsid w:val="25AC91D1"/>
    <w:rsid w:val="25EDF956"/>
    <w:rsid w:val="27A62463"/>
    <w:rsid w:val="28B2DEF3"/>
    <w:rsid w:val="28DDE3B4"/>
    <w:rsid w:val="29081C60"/>
    <w:rsid w:val="296C0506"/>
    <w:rsid w:val="29827851"/>
    <w:rsid w:val="29B692FC"/>
    <w:rsid w:val="29D7F586"/>
    <w:rsid w:val="2A0AAC14"/>
    <w:rsid w:val="2A292AE9"/>
    <w:rsid w:val="2B342BF7"/>
    <w:rsid w:val="2B4F54CC"/>
    <w:rsid w:val="2B763E3D"/>
    <w:rsid w:val="2B9D4C41"/>
    <w:rsid w:val="2BD719CF"/>
    <w:rsid w:val="2C025E51"/>
    <w:rsid w:val="2D9E2EB2"/>
    <w:rsid w:val="30F69AB0"/>
    <w:rsid w:val="31EF877D"/>
    <w:rsid w:val="3290468C"/>
    <w:rsid w:val="338B57DE"/>
    <w:rsid w:val="349EBAB6"/>
    <w:rsid w:val="34D518B2"/>
    <w:rsid w:val="3527283F"/>
    <w:rsid w:val="3671BF08"/>
    <w:rsid w:val="37704DDF"/>
    <w:rsid w:val="37AECE0D"/>
    <w:rsid w:val="3881F433"/>
    <w:rsid w:val="395473F9"/>
    <w:rsid w:val="39DFF10D"/>
    <w:rsid w:val="3A184A62"/>
    <w:rsid w:val="3B9659FD"/>
    <w:rsid w:val="3CC6CB15"/>
    <w:rsid w:val="3D11FE88"/>
    <w:rsid w:val="3D69F150"/>
    <w:rsid w:val="3D801AE2"/>
    <w:rsid w:val="3E4D6584"/>
    <w:rsid w:val="3F7DC2C8"/>
    <w:rsid w:val="3FFBD5E0"/>
    <w:rsid w:val="3FFF78F1"/>
    <w:rsid w:val="40279346"/>
    <w:rsid w:val="41225B72"/>
    <w:rsid w:val="416C87E7"/>
    <w:rsid w:val="418A304A"/>
    <w:rsid w:val="4196AC58"/>
    <w:rsid w:val="41D97838"/>
    <w:rsid w:val="41FF2D13"/>
    <w:rsid w:val="42168B19"/>
    <w:rsid w:val="4295CA3F"/>
    <w:rsid w:val="44928440"/>
    <w:rsid w:val="44DAEE9F"/>
    <w:rsid w:val="451B6703"/>
    <w:rsid w:val="45435856"/>
    <w:rsid w:val="4607F776"/>
    <w:rsid w:val="4676BF00"/>
    <w:rsid w:val="46C3E584"/>
    <w:rsid w:val="47546E49"/>
    <w:rsid w:val="477C2748"/>
    <w:rsid w:val="48128F61"/>
    <w:rsid w:val="485D49C2"/>
    <w:rsid w:val="485FB5E5"/>
    <w:rsid w:val="48DAB598"/>
    <w:rsid w:val="4919E87B"/>
    <w:rsid w:val="494B8B52"/>
    <w:rsid w:val="4AB7372D"/>
    <w:rsid w:val="4AB895FC"/>
    <w:rsid w:val="4B9756A7"/>
    <w:rsid w:val="4BC410B8"/>
    <w:rsid w:val="4C23CBA4"/>
    <w:rsid w:val="4E836153"/>
    <w:rsid w:val="4F010F45"/>
    <w:rsid w:val="4FF9ECC1"/>
    <w:rsid w:val="50159CBB"/>
    <w:rsid w:val="5020EEB3"/>
    <w:rsid w:val="507652A1"/>
    <w:rsid w:val="50A489AD"/>
    <w:rsid w:val="51A7BB29"/>
    <w:rsid w:val="51B16D1C"/>
    <w:rsid w:val="52B63336"/>
    <w:rsid w:val="5467E202"/>
    <w:rsid w:val="54E90DDE"/>
    <w:rsid w:val="5567A5A9"/>
    <w:rsid w:val="562E0A69"/>
    <w:rsid w:val="5694D050"/>
    <w:rsid w:val="57739D82"/>
    <w:rsid w:val="57CAF80D"/>
    <w:rsid w:val="580E50DF"/>
    <w:rsid w:val="58289C26"/>
    <w:rsid w:val="59360322"/>
    <w:rsid w:val="5A0A6C9B"/>
    <w:rsid w:val="5A1C6FD3"/>
    <w:rsid w:val="5A48BD4A"/>
    <w:rsid w:val="5A6E7A18"/>
    <w:rsid w:val="5A85B957"/>
    <w:rsid w:val="5B55FD73"/>
    <w:rsid w:val="5C2189B8"/>
    <w:rsid w:val="5D78971A"/>
    <w:rsid w:val="5E7722D1"/>
    <w:rsid w:val="5FE47330"/>
    <w:rsid w:val="614C5189"/>
    <w:rsid w:val="61CF7E6C"/>
    <w:rsid w:val="6263C1F2"/>
    <w:rsid w:val="626B8317"/>
    <w:rsid w:val="62B260C1"/>
    <w:rsid w:val="64858174"/>
    <w:rsid w:val="6550DE6A"/>
    <w:rsid w:val="65C8F46A"/>
    <w:rsid w:val="67B1B019"/>
    <w:rsid w:val="67CCE284"/>
    <w:rsid w:val="67DB154E"/>
    <w:rsid w:val="68C48A26"/>
    <w:rsid w:val="68D9CDD4"/>
    <w:rsid w:val="69013F31"/>
    <w:rsid w:val="694D6FB2"/>
    <w:rsid w:val="69F416EB"/>
    <w:rsid w:val="6A871B32"/>
    <w:rsid w:val="6AF9E46D"/>
    <w:rsid w:val="6B60C4AB"/>
    <w:rsid w:val="6B808DF3"/>
    <w:rsid w:val="6BAB58AC"/>
    <w:rsid w:val="6BDF2F3A"/>
    <w:rsid w:val="6C7C8C71"/>
    <w:rsid w:val="6CE5AF3D"/>
    <w:rsid w:val="6CF8670F"/>
    <w:rsid w:val="6DB2AB97"/>
    <w:rsid w:val="70F4A7EC"/>
    <w:rsid w:val="714FB0ED"/>
    <w:rsid w:val="714FFD94"/>
    <w:rsid w:val="71588197"/>
    <w:rsid w:val="71E0D66F"/>
    <w:rsid w:val="71E72457"/>
    <w:rsid w:val="72B0F245"/>
    <w:rsid w:val="740A4A47"/>
    <w:rsid w:val="745C0D2D"/>
    <w:rsid w:val="74755CF2"/>
    <w:rsid w:val="7550E693"/>
    <w:rsid w:val="75F7DD8E"/>
    <w:rsid w:val="765457D4"/>
    <w:rsid w:val="7793ADEF"/>
    <w:rsid w:val="77AF047B"/>
    <w:rsid w:val="78CA66DA"/>
    <w:rsid w:val="795B0F79"/>
    <w:rsid w:val="79FDA8DD"/>
    <w:rsid w:val="7A70E0AB"/>
    <w:rsid w:val="7C2E7873"/>
    <w:rsid w:val="7C53C599"/>
    <w:rsid w:val="7C671F12"/>
    <w:rsid w:val="7ECC7877"/>
    <w:rsid w:val="7F10022B"/>
    <w:rsid w:val="7F94D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C6FD3"/>
  <w15:chartTrackingRefBased/>
  <w15:docId w15:val="{0FA54797-F67A-45C8-A5CC-7ED1F48C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94B8B52"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494B8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94B8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94B8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94B8B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94B8B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94B8B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94B8B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94B8B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94B8B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494B8B52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94B8B52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94B8B5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94B8B52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494B8B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494B8B52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494B8B52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494B8B52"/>
    <w:rPr>
      <w:rFonts w:asciiTheme="majorHAnsi" w:eastAsiaTheme="majorEastAsia" w:hAnsiTheme="majorHAnsi" w:cstheme="majorBidi"/>
      <w:noProof w:val="0"/>
      <w:color w:val="1F3763"/>
      <w:sz w:val="24"/>
      <w:szCs w:val="24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rsid w:val="494B8B52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rsid w:val="494B8B52"/>
    <w:rPr>
      <w:rFonts w:asciiTheme="majorHAnsi" w:eastAsiaTheme="majorEastAsia" w:hAnsiTheme="majorHAnsi" w:cstheme="majorBidi"/>
      <w:noProof w:val="0"/>
      <w:color w:val="2F5496" w:themeColor="accent1" w:themeShade="BF"/>
      <w:lang w:val="nb-NO"/>
    </w:rPr>
  </w:style>
  <w:style w:type="character" w:customStyle="1" w:styleId="Heading6Char">
    <w:name w:val="Heading 6 Char"/>
    <w:basedOn w:val="DefaultParagraphFont"/>
    <w:link w:val="Heading6"/>
    <w:uiPriority w:val="9"/>
    <w:rsid w:val="494B8B52"/>
    <w:rPr>
      <w:rFonts w:asciiTheme="majorHAnsi" w:eastAsiaTheme="majorEastAsia" w:hAnsiTheme="majorHAnsi" w:cstheme="majorBidi"/>
      <w:noProof w:val="0"/>
      <w:color w:val="1F3763"/>
      <w:lang w:val="nb-NO"/>
    </w:rPr>
  </w:style>
  <w:style w:type="character" w:customStyle="1" w:styleId="Heading7Char">
    <w:name w:val="Heading 7 Char"/>
    <w:basedOn w:val="DefaultParagraphFont"/>
    <w:link w:val="Heading7"/>
    <w:uiPriority w:val="9"/>
    <w:rsid w:val="494B8B52"/>
    <w:rPr>
      <w:rFonts w:asciiTheme="majorHAnsi" w:eastAsiaTheme="majorEastAsia" w:hAnsiTheme="majorHAnsi" w:cstheme="majorBidi"/>
      <w:i/>
      <w:iCs/>
      <w:noProof w:val="0"/>
      <w:color w:val="1F3763"/>
      <w:lang w:val="nb-NO"/>
    </w:rPr>
  </w:style>
  <w:style w:type="character" w:customStyle="1" w:styleId="Heading8Char">
    <w:name w:val="Heading 8 Char"/>
    <w:basedOn w:val="DefaultParagraphFont"/>
    <w:link w:val="Heading8"/>
    <w:uiPriority w:val="9"/>
    <w:rsid w:val="494B8B52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Heading9Char">
    <w:name w:val="Heading 9 Char"/>
    <w:basedOn w:val="DefaultParagraphFont"/>
    <w:link w:val="Heading9"/>
    <w:uiPriority w:val="9"/>
    <w:rsid w:val="494B8B52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character" w:customStyle="1" w:styleId="TitleChar">
    <w:name w:val="Title Char"/>
    <w:basedOn w:val="DefaultParagraphFont"/>
    <w:link w:val="Title"/>
    <w:uiPriority w:val="10"/>
    <w:rsid w:val="494B8B52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character" w:customStyle="1" w:styleId="SubtitleChar">
    <w:name w:val="Subtitle Char"/>
    <w:basedOn w:val="DefaultParagraphFont"/>
    <w:link w:val="Subtitle"/>
    <w:uiPriority w:val="11"/>
    <w:rsid w:val="494B8B52"/>
    <w:rPr>
      <w:rFonts w:asciiTheme="minorHAnsi" w:eastAsiaTheme="minorEastAsia" w:hAnsiTheme="minorHAnsi" w:cstheme="minorBidi"/>
      <w:noProof w:val="0"/>
      <w:color w:val="5A5A5A"/>
      <w:lang w:val="nb-NO"/>
    </w:rPr>
  </w:style>
  <w:style w:type="character" w:customStyle="1" w:styleId="QuoteChar">
    <w:name w:val="Quote Char"/>
    <w:basedOn w:val="DefaultParagraphFont"/>
    <w:link w:val="Quote"/>
    <w:uiPriority w:val="29"/>
    <w:rsid w:val="494B8B52"/>
    <w:rPr>
      <w:i/>
      <w:iCs/>
      <w:noProof w:val="0"/>
      <w:color w:val="404040" w:themeColor="text1" w:themeTint="BF"/>
      <w:lang w:val="nb-N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94B8B52"/>
    <w:rPr>
      <w:i/>
      <w:iCs/>
      <w:noProof w:val="0"/>
      <w:color w:val="4472C4" w:themeColor="accent1"/>
      <w:lang w:val="nb-NO"/>
    </w:rPr>
  </w:style>
  <w:style w:type="paragraph" w:styleId="TOC1">
    <w:name w:val="toc 1"/>
    <w:basedOn w:val="Normal"/>
    <w:next w:val="Normal"/>
    <w:uiPriority w:val="39"/>
    <w:unhideWhenUsed/>
    <w:rsid w:val="494B8B52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94B8B52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94B8B52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94B8B52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94B8B52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94B8B5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94B8B5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94B8B5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94B8B52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94B8B5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94B8B52"/>
    <w:rPr>
      <w:noProof w:val="0"/>
      <w:sz w:val="20"/>
      <w:szCs w:val="20"/>
      <w:lang w:val="nb-NO"/>
    </w:rPr>
  </w:style>
  <w:style w:type="paragraph" w:styleId="Footer">
    <w:name w:val="footer"/>
    <w:basedOn w:val="Normal"/>
    <w:link w:val="FooterChar"/>
    <w:uiPriority w:val="99"/>
    <w:unhideWhenUsed/>
    <w:rsid w:val="494B8B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494B8B52"/>
    <w:rPr>
      <w:noProof w:val="0"/>
      <w:lang w:val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94B8B5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94B8B52"/>
    <w:rPr>
      <w:noProof w:val="0"/>
      <w:sz w:val="20"/>
      <w:szCs w:val="20"/>
      <w:lang w:val="nb-NO"/>
    </w:rPr>
  </w:style>
  <w:style w:type="paragraph" w:styleId="Header">
    <w:name w:val="header"/>
    <w:basedOn w:val="Normal"/>
    <w:link w:val="HeaderChar"/>
    <w:uiPriority w:val="99"/>
    <w:unhideWhenUsed/>
    <w:rsid w:val="494B8B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494B8B52"/>
    <w:rPr>
      <w:noProof w:val="0"/>
      <w:lang w:val="nb-NO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Revision">
    <w:name w:val="Revision"/>
    <w:hidden/>
    <w:uiPriority w:val="99"/>
    <w:semiHidden/>
    <w:rsid w:val="00167FD2"/>
    <w:pPr>
      <w:spacing w:after="0" w:line="240" w:lineRule="auto"/>
    </w:pPr>
    <w:rPr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597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323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323"/>
    <w:rPr>
      <w:b/>
      <w:bCs/>
      <w:sz w:val="20"/>
      <w:szCs w:val="20"/>
      <w:lang w:val="nb-NO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toric-uk.com/HistoryUK/HistoryofScotland/The-Scottish-Enlighten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Sether Wastvedt</dc:creator>
  <cp:keywords/>
  <dc:description/>
  <cp:lastModifiedBy>Bjorn Sether Wastvedt</cp:lastModifiedBy>
  <cp:revision>7</cp:revision>
  <dcterms:created xsi:type="dcterms:W3CDTF">2023-03-19T09:30:00Z</dcterms:created>
  <dcterms:modified xsi:type="dcterms:W3CDTF">2023-03-30T14:48:00Z</dcterms:modified>
</cp:coreProperties>
</file>