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A580A3" w14:paraId="687D4F7E" wp14:textId="0F90D13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37A580A3" w:rsidR="15EEA38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FIL120 Diskusjonsspørsmål: Uke 8</w:t>
      </w:r>
      <w:r>
        <w:br/>
      </w:r>
      <w:r w:rsidRPr="37A580A3" w:rsidR="15EEA38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(Seminar 23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februar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)</w:t>
      </w:r>
    </w:p>
    <w:p xmlns:wp14="http://schemas.microsoft.com/office/word/2010/wordml" w:rsidP="37A580A3" w14:paraId="07810005" wp14:textId="7E64F33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kjennetegner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eudaimonia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ifølge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Aristoteles?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Forklar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hvordan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analysen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av 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eudaimonia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innebærer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teleologi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gi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et par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eksempler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hvordan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kritiserer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påståtte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kandidater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det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gode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liv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dreie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seg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om.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Hvorfor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ikke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dyr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eller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barn sies å ha 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eudaimonia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37A580A3" w14:paraId="727C6546" wp14:textId="12B6AFC7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3DF4DCF5" wp14:textId="376303E4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259FF20B" wp14:textId="18E5CFF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Beskriv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etisk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intellektuell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dyd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med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hhv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mot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fronesis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som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eksemplene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Hvordan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skal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vi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forstå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relasjonen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mellom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dem?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hvilke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måter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er den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aktiviteten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sammen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for, bare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sekundær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eudaimonia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37A580A3" w14:paraId="6ACD4568" wp14:textId="443329FC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58529EF3" wp14:textId="1068C82A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7825474F" wp14:textId="3CCC489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Hvordan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kommer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Aristoteles’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metode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innsikter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andre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undersøkelser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vi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kjenner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hans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hånd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syne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Aristoteles’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etikk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?</w:t>
      </w:r>
    </w:p>
    <w:p xmlns:wp14="http://schemas.microsoft.com/office/word/2010/wordml" w:rsidP="37A580A3" w14:paraId="7A889B37" wp14:textId="6E862247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69416043" wp14:textId="2DF56CA2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4C80062D" wp14:textId="2A3DD28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Hvordan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blir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man god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ifølge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Aristoteles?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Forklar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prosessen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med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henvisning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til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både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naturlige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egenskaper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sosialisering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37A580A3" w14:paraId="3689B87C" wp14:textId="66E93886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012C2775" wp14:textId="518E6A4F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24261847" wp14:textId="79E60FE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Hva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er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forskjellen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mellom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den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gode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den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akratiske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iblant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kalt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‘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viljesvake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’)? Kom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også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inn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på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forskjellen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mellom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akrasia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enkrateia</w:t>
      </w:r>
      <w:proofErr w:type="spellEnd"/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37A580A3" w14:paraId="27A58CA6" wp14:textId="419F097F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40FA8D30" wp14:textId="76DD3F14">
      <w:pPr>
        <w:pStyle w:val="Normal"/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7A580A3" w14:paraId="7DCDA776" wp14:textId="73DD2F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Beskriv de tre typene vennskap (</w:t>
      </w:r>
      <w:r w:rsidRPr="37A580A3" w:rsidR="15EEA38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filia</w:t>
      </w:r>
      <w:r w:rsidRPr="37A580A3" w:rsidR="15EEA38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 hos Aristoteles, hva som skiller dem og hva de har felles. Hvorfor er vennskap så viktig i Aristoteles’ etikk, og på hvilke måter kan man forstå Aristoteles’ karakterisering av vennen som et annet selv?</w:t>
      </w:r>
    </w:p>
    <w:p xmlns:wp14="http://schemas.microsoft.com/office/word/2010/wordml" w:rsidP="37A580A3" w14:paraId="2C078E63" wp14:textId="7EA835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98d58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808CD"/>
    <w:rsid w:val="070D4A4C"/>
    <w:rsid w:val="128808CD"/>
    <w:rsid w:val="15EEA385"/>
    <w:rsid w:val="37A5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08CD"/>
  <w15:chartTrackingRefBased/>
  <w15:docId w15:val="{0ED28DC1-D214-4508-BA84-76E3308655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7bb36625294f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2023-02-21T11:53:44.3495397Z</dcterms:created>
  <dcterms:modified xsi:type="dcterms:W3CDTF">2023-02-21T11:55:06.9767592Z</dcterms:modified>
  <dc:creator>Bjorn Sether Wastvedt</dc:creator>
  <lastModifiedBy>Bjorn Sether Wastvedt</lastModifiedBy>
</coreProperties>
</file>